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806" w:rsidRPr="003B5806" w:rsidRDefault="003B5806" w:rsidP="003B5806">
      <w:pPr>
        <w:pStyle w:val="Heading1"/>
        <w:tabs>
          <w:tab w:val="left" w:pos="1314"/>
        </w:tabs>
        <w:spacing w:before="115" w:line="328" w:lineRule="auto"/>
        <w:ind w:right="335" w:firstLine="0"/>
        <w:jc w:val="center"/>
        <w:rPr>
          <w:sz w:val="32"/>
        </w:rPr>
      </w:pPr>
      <w:r w:rsidRPr="003B5806">
        <w:rPr>
          <w:sz w:val="32"/>
          <w:lang w:val="en-US"/>
        </w:rPr>
        <w:t>PH</w:t>
      </w:r>
      <w:r w:rsidRPr="003B5806">
        <w:rPr>
          <w:sz w:val="32"/>
        </w:rPr>
        <w:t>IẾU HƯỚNG DẪN HỌC SINH TỰ</w:t>
      </w:r>
      <w:r w:rsidRPr="003B5806">
        <w:rPr>
          <w:spacing w:val="-12"/>
          <w:sz w:val="32"/>
        </w:rPr>
        <w:t xml:space="preserve"> </w:t>
      </w:r>
      <w:r w:rsidRPr="003B5806">
        <w:rPr>
          <w:sz w:val="32"/>
        </w:rPr>
        <w:t>HỌC</w:t>
      </w:r>
    </w:p>
    <w:p w:rsidR="003B5806" w:rsidRDefault="003B5806" w:rsidP="003B5806">
      <w:pPr>
        <w:pStyle w:val="BodyText"/>
        <w:spacing w:before="7"/>
        <w:ind w:left="0"/>
        <w:rPr>
          <w:b/>
          <w:sz w:val="17"/>
        </w:rPr>
      </w:pPr>
    </w:p>
    <w:tbl>
      <w:tblPr>
        <w:tblW w:w="0" w:type="auto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7084"/>
      </w:tblGrid>
      <w:tr w:rsidR="003B5806" w:rsidTr="00E75472">
        <w:trPr>
          <w:trHeight w:val="323"/>
        </w:trPr>
        <w:tc>
          <w:tcPr>
            <w:tcW w:w="2547" w:type="dxa"/>
          </w:tcPr>
          <w:p w:rsidR="003B5806" w:rsidRDefault="003B5806" w:rsidP="00E75472">
            <w:pPr>
              <w:pStyle w:val="TableParagraph"/>
              <w:spacing w:line="304" w:lineRule="exact"/>
              <w:ind w:left="561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7084" w:type="dxa"/>
          </w:tcPr>
          <w:p w:rsidR="003B5806" w:rsidRDefault="003B5806" w:rsidP="00E75472">
            <w:pPr>
              <w:pStyle w:val="TableParagraph"/>
              <w:spacing w:line="304" w:lineRule="exact"/>
              <w:ind w:left="2903" w:right="28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GHI CHÚ</w:t>
            </w:r>
          </w:p>
        </w:tc>
      </w:tr>
      <w:tr w:rsidR="003B5806" w:rsidTr="00E75472">
        <w:trPr>
          <w:trHeight w:val="643"/>
        </w:trPr>
        <w:tc>
          <w:tcPr>
            <w:tcW w:w="2547" w:type="dxa"/>
          </w:tcPr>
          <w:p w:rsidR="003B5806" w:rsidRDefault="003B5806" w:rsidP="00E75472">
            <w:pPr>
              <w:pStyle w:val="TableParagraph"/>
              <w:spacing w:before="4" w:line="322" w:lineRule="exact"/>
              <w:ind w:left="108" w:right="425"/>
              <w:rPr>
                <w:b/>
                <w:sz w:val="28"/>
              </w:rPr>
            </w:pPr>
            <w:r>
              <w:rPr>
                <w:b/>
                <w:sz w:val="28"/>
              </w:rPr>
              <w:t>Tên bài học/ chủ đề - Khối lớp</w:t>
            </w:r>
          </w:p>
        </w:tc>
        <w:tc>
          <w:tcPr>
            <w:tcW w:w="7084" w:type="dxa"/>
          </w:tcPr>
          <w:p w:rsidR="003B5806" w:rsidRDefault="003B5806" w:rsidP="003B5806">
            <w:pPr>
              <w:pStyle w:val="TableParagraph"/>
              <w:ind w:left="0"/>
              <w:rPr>
                <w:b/>
                <w:sz w:val="26"/>
                <w:lang w:val="en-US"/>
              </w:rPr>
            </w:pPr>
            <w:r>
              <w:rPr>
                <w:b/>
                <w:sz w:val="26"/>
                <w:lang w:val="en-US"/>
              </w:rPr>
              <w:t>MĨ THUẬT 6</w:t>
            </w:r>
          </w:p>
          <w:p w:rsidR="003B5806" w:rsidRPr="003B5806" w:rsidRDefault="003B5806" w:rsidP="003B5806">
            <w:pPr>
              <w:pStyle w:val="TableParagraph"/>
              <w:ind w:left="0"/>
              <w:rPr>
                <w:b/>
                <w:sz w:val="26"/>
              </w:rPr>
            </w:pPr>
            <w:r w:rsidRPr="003B5806">
              <w:rPr>
                <w:b/>
                <w:sz w:val="26"/>
              </w:rPr>
              <w:t>CHỦ ĐỀ: BIỂU CẢM CỦA MÀU SẮC</w:t>
            </w:r>
          </w:p>
          <w:p w:rsidR="003B5806" w:rsidRDefault="003B5806" w:rsidP="003B5806">
            <w:pPr>
              <w:pStyle w:val="TableParagraph"/>
              <w:ind w:left="0"/>
              <w:rPr>
                <w:sz w:val="26"/>
              </w:rPr>
            </w:pPr>
            <w:r w:rsidRPr="003B5806">
              <w:rPr>
                <w:b/>
                <w:color w:val="FF0000"/>
                <w:sz w:val="26"/>
              </w:rPr>
              <w:t>Bài 1: TRANH VẼ THEO GIAI ĐIỆU ÂM NHẠC</w:t>
            </w:r>
          </w:p>
        </w:tc>
      </w:tr>
      <w:tr w:rsidR="003B5806" w:rsidTr="00E75472">
        <w:trPr>
          <w:trHeight w:val="4459"/>
        </w:trPr>
        <w:tc>
          <w:tcPr>
            <w:tcW w:w="2547" w:type="dxa"/>
          </w:tcPr>
          <w:p w:rsidR="003B5806" w:rsidRDefault="003B5806" w:rsidP="00E75472">
            <w:pPr>
              <w:pStyle w:val="TableParagraph"/>
              <w:ind w:left="108" w:right="94"/>
              <w:rPr>
                <w:b/>
                <w:i/>
                <w:sz w:val="28"/>
              </w:rPr>
            </w:pPr>
            <w:r>
              <w:rPr>
                <w:b/>
                <w:sz w:val="28"/>
              </w:rPr>
              <w:t>Hoạt động 1</w:t>
            </w:r>
            <w:r>
              <w:rPr>
                <w:sz w:val="28"/>
              </w:rPr>
              <w:t xml:space="preserve">: </w:t>
            </w:r>
            <w:r>
              <w:rPr>
                <w:b/>
                <w:i/>
                <w:sz w:val="28"/>
              </w:rPr>
              <w:t>Đọc tài liệu và thực hiện các yêu cầu.</w:t>
            </w:r>
          </w:p>
        </w:tc>
        <w:tc>
          <w:tcPr>
            <w:tcW w:w="7084" w:type="dxa"/>
          </w:tcPr>
          <w:p w:rsidR="003B5806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  <w:r w:rsidRPr="003B5806">
              <w:rPr>
                <w:noProof/>
                <w:sz w:val="28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77AFAC60" wp14:editId="2974D5DD">
                  <wp:simplePos x="0" y="0"/>
                  <wp:positionH relativeFrom="column">
                    <wp:posOffset>654521</wp:posOffset>
                  </wp:positionH>
                  <wp:positionV relativeFrom="paragraph">
                    <wp:posOffset>98343</wp:posOffset>
                  </wp:positionV>
                  <wp:extent cx="3008671" cy="4380933"/>
                  <wp:effectExtent l="0" t="0" r="1270" b="635"/>
                  <wp:wrapNone/>
                  <wp:docPr id="11" name="Picture 11" descr="C:\Users\TPCPT\Downloads\z2736343631681_8bb7f8befa76e56a3d0ba42e24fb6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PCPT\Downloads\z2736343631681_8bb7f8befa76e56a3d0ba42e24fb6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71" cy="4380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  <w:r w:rsidRPr="003B5806">
              <w:rPr>
                <w:noProof/>
                <w:sz w:val="28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43916722" wp14:editId="3C2E58C5">
                  <wp:simplePos x="0" y="0"/>
                  <wp:positionH relativeFrom="column">
                    <wp:posOffset>964667</wp:posOffset>
                  </wp:positionH>
                  <wp:positionV relativeFrom="paragraph">
                    <wp:posOffset>167352</wp:posOffset>
                  </wp:positionV>
                  <wp:extent cx="2698914" cy="4013943"/>
                  <wp:effectExtent l="0" t="0" r="6350" b="5715"/>
                  <wp:wrapNone/>
                  <wp:docPr id="10" name="Picture 10" descr="C:\Users\TPCPT\Downloads\z2736343604013_c7acf3632b1ebf524dd8f3312b695d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PCPT\Downloads\z2736343604013_c7acf3632b1ebf524dd8f3312b695d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91" cy="401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  <w:r w:rsidRPr="003B5806">
              <w:rPr>
                <w:noProof/>
                <w:sz w:val="28"/>
                <w:lang w:val="en-US" w:eastAsia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B207BFF" wp14:editId="3841B06A">
                  <wp:simplePos x="0" y="0"/>
                  <wp:positionH relativeFrom="column">
                    <wp:posOffset>551712</wp:posOffset>
                  </wp:positionH>
                  <wp:positionV relativeFrom="paragraph">
                    <wp:posOffset>79273</wp:posOffset>
                  </wp:positionV>
                  <wp:extent cx="3136851" cy="4601496"/>
                  <wp:effectExtent l="0" t="0" r="6985" b="8890"/>
                  <wp:wrapNone/>
                  <wp:docPr id="8" name="Picture 8" descr="C:\Users\TPCPT\Downloads\z2736343564701_d97dc21cc9ac0d75a93ff13f492a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PCPT\Downloads\z2736343564701_d97dc21cc9ac0d75a93ff13f492a3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271" cy="46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3B5806" w:rsidRDefault="003B5806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  <w:r w:rsidRPr="003B5806">
              <w:rPr>
                <w:noProof/>
                <w:sz w:val="28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007F6B83" wp14:editId="334C23CF">
                  <wp:simplePos x="0" y="0"/>
                  <wp:positionH relativeFrom="column">
                    <wp:posOffset>522154</wp:posOffset>
                  </wp:positionH>
                  <wp:positionV relativeFrom="paragraph">
                    <wp:posOffset>72882</wp:posOffset>
                  </wp:positionV>
                  <wp:extent cx="3480620" cy="5110543"/>
                  <wp:effectExtent l="0" t="0" r="5715" b="0"/>
                  <wp:wrapNone/>
                  <wp:docPr id="9" name="Picture 9" descr="C:\Users\TPCPT\Downloads\z2736343585495_6c111844a6d93a80c5921bcbc3b2ad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PCPT\Downloads\z2736343585495_6c111844a6d93a80c5921bcbc3b2ad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620" cy="511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Pr="001F20B9" w:rsidRDefault="004836CA" w:rsidP="004836CA">
            <w:pPr>
              <w:spacing w:before="120"/>
              <w:rPr>
                <w:b/>
                <w:sz w:val="28"/>
                <w:szCs w:val="28"/>
                <w:lang w:val="sv-SE"/>
              </w:rPr>
            </w:pPr>
            <w:r w:rsidRPr="001F20B9">
              <w:rPr>
                <w:b/>
                <w:sz w:val="28"/>
                <w:szCs w:val="28"/>
                <w:lang w:val="sv-SE"/>
              </w:rPr>
              <w:lastRenderedPageBreak/>
              <w:t>I. MỤC TIÊU</w:t>
            </w:r>
          </w:p>
          <w:p w:rsidR="004836CA" w:rsidRPr="001F20B9" w:rsidRDefault="004836CA" w:rsidP="004836CA">
            <w:pPr>
              <w:spacing w:before="120"/>
              <w:rPr>
                <w:b/>
                <w:sz w:val="28"/>
                <w:szCs w:val="28"/>
                <w:lang w:val="sv-SE"/>
              </w:rPr>
            </w:pPr>
            <w:r w:rsidRPr="001F20B9">
              <w:rPr>
                <w:b/>
                <w:sz w:val="28"/>
                <w:szCs w:val="28"/>
                <w:lang w:val="sv-SE"/>
              </w:rPr>
              <w:t>1. Kiến thức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Nhận biết được chất cảm trong tranh.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Biết được chấm nét, hình màu, chất cảm trong vẽ tranh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Chỉ ra được nhịp điệu của nét, hình, màu trong sản phẩm mĩ thuật.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Biết được nhịp điệu, tỉ lệ cân bằng của chữ, hình, màu trong sản phẩm mĩ thuật.</w:t>
            </w:r>
          </w:p>
          <w:p w:rsidR="004836CA" w:rsidRPr="001F20B9" w:rsidRDefault="004836CA" w:rsidP="004836CA">
            <w:pPr>
              <w:spacing w:before="120"/>
              <w:rPr>
                <w:b/>
                <w:sz w:val="28"/>
                <w:szCs w:val="28"/>
                <w:lang w:val="sv-SE"/>
              </w:rPr>
            </w:pPr>
            <w:r w:rsidRPr="001F20B9">
              <w:rPr>
                <w:b/>
                <w:sz w:val="28"/>
                <w:szCs w:val="28"/>
                <w:lang w:val="sv-SE"/>
              </w:rPr>
              <w:t>2. Kĩ năng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 xml:space="preserve">- Quan sát và nhận thức. 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Sáng tạo, ứng dụng vào sản phẩm mĩ thuật.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Phân tích và đánh giá sản phẩm.</w:t>
            </w:r>
          </w:p>
          <w:p w:rsidR="004836CA" w:rsidRPr="001F20B9" w:rsidRDefault="004836CA" w:rsidP="004836CA">
            <w:pPr>
              <w:spacing w:before="120"/>
              <w:rPr>
                <w:b/>
                <w:sz w:val="28"/>
                <w:szCs w:val="28"/>
                <w:lang w:val="sv-SE"/>
              </w:rPr>
            </w:pPr>
            <w:r w:rsidRPr="001F20B9">
              <w:rPr>
                <w:b/>
                <w:sz w:val="28"/>
                <w:szCs w:val="28"/>
                <w:lang w:val="sv-SE"/>
              </w:rPr>
              <w:t>3. Phẩm chất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Tích cực tự giác và nỗ lực học tập.</w:t>
            </w: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>- Bước đầu thể hiện tinh thần hợp tác trong làm việc nhóm.</w:t>
            </w:r>
          </w:p>
          <w:p w:rsidR="004836CA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sz w:val="28"/>
                <w:szCs w:val="28"/>
                <w:lang w:val="sv-SE"/>
              </w:rPr>
              <w:t xml:space="preserve">- Bước đầu hình thành thói quen và nhu cầu tự luyện tập. </w:t>
            </w:r>
          </w:p>
          <w:p w:rsidR="004836CA" w:rsidRPr="001F20B9" w:rsidRDefault="004836CA" w:rsidP="004836CA">
            <w:pPr>
              <w:spacing w:before="120"/>
              <w:jc w:val="both"/>
              <w:rPr>
                <w:b/>
                <w:color w:val="000000"/>
                <w:sz w:val="28"/>
                <w:szCs w:val="28"/>
                <w:lang w:val="fr-FR"/>
              </w:rPr>
            </w:pPr>
            <w:r w:rsidRPr="001F20B9">
              <w:rPr>
                <w:b/>
                <w:color w:val="000000"/>
                <w:sz w:val="28"/>
                <w:szCs w:val="28"/>
                <w:lang w:val="fr-FR"/>
              </w:rPr>
              <w:t xml:space="preserve">II. </w:t>
            </w:r>
            <w:r>
              <w:rPr>
                <w:b/>
                <w:color w:val="000000"/>
                <w:sz w:val="28"/>
                <w:szCs w:val="28"/>
                <w:lang w:val="fr-FR"/>
              </w:rPr>
              <w:t>NỘI DUNG BÀI HỌC</w:t>
            </w:r>
          </w:p>
          <w:p w:rsidR="004836CA" w:rsidRPr="001F20B9" w:rsidRDefault="004836CA" w:rsidP="004836CA">
            <w:pPr>
              <w:spacing w:before="120"/>
              <w:jc w:val="both"/>
              <w:rPr>
                <w:b/>
                <w:color w:val="000000"/>
                <w:sz w:val="28"/>
                <w:szCs w:val="28"/>
                <w:lang w:val="fr-FR"/>
              </w:rPr>
            </w:pPr>
            <w:r w:rsidRPr="001F20B9">
              <w:rPr>
                <w:b/>
                <w:color w:val="000000"/>
                <w:sz w:val="28"/>
                <w:szCs w:val="28"/>
                <w:lang w:val="fr-FR"/>
              </w:rPr>
              <w:t>Chuẩn bị của học sinh</w:t>
            </w:r>
          </w:p>
          <w:p w:rsidR="004836CA" w:rsidRPr="001F20B9" w:rsidRDefault="004836CA" w:rsidP="004836CA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contextualSpacing/>
              <w:rPr>
                <w:color w:val="000000"/>
                <w:sz w:val="28"/>
                <w:szCs w:val="28"/>
                <w:lang w:val="fr-FR"/>
              </w:rPr>
            </w:pPr>
            <w:r w:rsidRPr="001F20B9">
              <w:rPr>
                <w:color w:val="000000"/>
                <w:sz w:val="28"/>
                <w:szCs w:val="28"/>
                <w:lang w:val="fr-FR"/>
              </w:rPr>
              <w:t xml:space="preserve">SGK, đồ dùng học tập, </w:t>
            </w:r>
            <w:r>
              <w:rPr>
                <w:color w:val="000000"/>
                <w:sz w:val="28"/>
                <w:szCs w:val="28"/>
                <w:lang w:val="fr-FR"/>
              </w:rPr>
              <w:t xml:space="preserve">giấy tập, </w:t>
            </w:r>
            <w:r w:rsidRPr="001F20B9">
              <w:rPr>
                <w:color w:val="000000"/>
                <w:sz w:val="28"/>
                <w:szCs w:val="28"/>
                <w:lang w:val="fr-FR"/>
              </w:rPr>
              <w:t xml:space="preserve"> giấy A4, màu vẽ, bút vẽ, kéo, thước kẻ.</w:t>
            </w:r>
          </w:p>
          <w:p w:rsidR="004836CA" w:rsidRDefault="004836CA" w:rsidP="004836CA">
            <w:pPr>
              <w:widowControl/>
              <w:autoSpaceDE/>
              <w:autoSpaceDN/>
              <w:contextualSpacing/>
              <w:rPr>
                <w:color w:val="000000"/>
                <w:sz w:val="28"/>
                <w:szCs w:val="28"/>
                <w:lang w:val="fr-FR"/>
              </w:rPr>
            </w:pPr>
          </w:p>
          <w:p w:rsidR="004836CA" w:rsidRPr="00222052" w:rsidRDefault="004836CA" w:rsidP="004836CA">
            <w:pPr>
              <w:spacing w:before="120"/>
              <w:jc w:val="both"/>
              <w:rPr>
                <w:b/>
                <w:color w:val="000000"/>
                <w:sz w:val="28"/>
                <w:szCs w:val="28"/>
                <w:lang w:val="fr-FR"/>
              </w:rPr>
            </w:pPr>
            <w:r w:rsidRPr="001F20B9">
              <w:rPr>
                <w:i/>
                <w:color w:val="000000"/>
                <w:sz w:val="28"/>
                <w:szCs w:val="28"/>
                <w:lang w:val="fr-FR"/>
              </w:rPr>
              <w:t>- GV cho HS Nghe nhạc, vận động theo giai điệu, tiết tấu của bản nhạc và di chuyến bút vòng quanh giấy.</w:t>
            </w:r>
          </w:p>
          <w:p w:rsidR="004836CA" w:rsidRPr="004836CA" w:rsidRDefault="004836CA" w:rsidP="004836CA">
            <w:pPr>
              <w:widowControl/>
              <w:autoSpaceDE/>
              <w:autoSpaceDN/>
              <w:contextualSpacing/>
              <w:rPr>
                <w:color w:val="000000"/>
                <w:sz w:val="28"/>
                <w:szCs w:val="28"/>
                <w:lang w:val="fr-FR"/>
              </w:rPr>
            </w:pPr>
          </w:p>
          <w:p w:rsidR="004836CA" w:rsidRPr="001F20B9" w:rsidRDefault="004836CA" w:rsidP="004836CA">
            <w:pPr>
              <w:spacing w:before="120"/>
              <w:rPr>
                <w:sz w:val="28"/>
                <w:szCs w:val="28"/>
                <w:lang w:val="sv-SE"/>
              </w:rPr>
            </w:pPr>
            <w:r w:rsidRPr="001F20B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9716E35" wp14:editId="3F9DDE8A">
                  <wp:simplePos x="0" y="0"/>
                  <wp:positionH relativeFrom="margin">
                    <wp:posOffset>92276</wp:posOffset>
                  </wp:positionH>
                  <wp:positionV relativeFrom="paragraph">
                    <wp:posOffset>34156</wp:posOffset>
                  </wp:positionV>
                  <wp:extent cx="4042611" cy="3010636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611" cy="301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  <w:p w:rsidR="004836CA" w:rsidRPr="00222052" w:rsidRDefault="004836CA" w:rsidP="004836CA">
            <w:pPr>
              <w:spacing w:before="120"/>
              <w:jc w:val="both"/>
              <w:rPr>
                <w:color w:val="000000"/>
                <w:sz w:val="28"/>
                <w:szCs w:val="28"/>
                <w:lang w:val="fr-FR"/>
              </w:rPr>
            </w:pPr>
            <w:r w:rsidRPr="00222052">
              <w:rPr>
                <w:b/>
                <w:color w:val="000000"/>
                <w:sz w:val="28"/>
                <w:szCs w:val="28"/>
                <w:lang w:val="fr-FR"/>
              </w:rPr>
              <w:lastRenderedPageBreak/>
              <w:t>Cách tạo tranh từ mảng màu yêu thích</w:t>
            </w:r>
          </w:p>
          <w:p w:rsidR="004836CA" w:rsidRPr="00222052" w:rsidRDefault="004836CA" w:rsidP="004836CA">
            <w:pPr>
              <w:spacing w:before="120"/>
              <w:jc w:val="both"/>
              <w:rPr>
                <w:color w:val="000000"/>
                <w:sz w:val="28"/>
                <w:szCs w:val="28"/>
                <w:lang w:val="fr-FR"/>
              </w:rPr>
            </w:pPr>
            <w:r>
              <w:rPr>
                <w:color w:val="000000"/>
                <w:sz w:val="28"/>
                <w:szCs w:val="28"/>
                <w:lang w:val="fr-FR"/>
              </w:rPr>
              <w:t xml:space="preserve">- </w:t>
            </w:r>
            <w:r w:rsidRPr="004836CA">
              <w:rPr>
                <w:b/>
                <w:color w:val="000000"/>
                <w:sz w:val="28"/>
                <w:szCs w:val="28"/>
                <w:lang w:val="fr-FR"/>
              </w:rPr>
              <w:t>Khái niệm</w:t>
            </w:r>
            <w:r w:rsidRPr="004836CA">
              <w:rPr>
                <w:b/>
                <w:color w:val="000000"/>
                <w:sz w:val="28"/>
                <w:szCs w:val="28"/>
                <w:lang w:val="fr-FR"/>
              </w:rPr>
              <w:t>:</w:t>
            </w:r>
            <w:r w:rsidRPr="00222052">
              <w:rPr>
                <w:color w:val="000000"/>
                <w:sz w:val="28"/>
                <w:szCs w:val="28"/>
                <w:lang w:val="fr-FR"/>
              </w:rPr>
              <w:t xml:space="preserve"> Vẽ tranh theo nhạc là cách thể hiện cảm xúc, giai điệu, tiết tấu của âm thanh bằng đường nét, màu sắc, nhịp điệu của các chấm, nét, màu.</w:t>
            </w:r>
          </w:p>
          <w:p w:rsidR="004836CA" w:rsidRPr="00222052" w:rsidRDefault="004836CA" w:rsidP="004836CA">
            <w:pPr>
              <w:spacing w:before="120"/>
              <w:jc w:val="both"/>
              <w:rPr>
                <w:color w:val="000000"/>
                <w:sz w:val="28"/>
                <w:szCs w:val="28"/>
                <w:lang w:val="fr-FR"/>
              </w:rPr>
            </w:pPr>
            <w:r w:rsidRPr="00222052">
              <w:rPr>
                <w:color w:val="000000"/>
                <w:sz w:val="28"/>
                <w:szCs w:val="28"/>
                <w:lang w:val="fr-FR"/>
              </w:rPr>
              <w:t>- Các bước thực hiện :</w:t>
            </w:r>
          </w:p>
          <w:p w:rsidR="004836CA" w:rsidRPr="00222052" w:rsidRDefault="004836CA" w:rsidP="004836CA">
            <w:pPr>
              <w:spacing w:before="120"/>
              <w:jc w:val="both"/>
              <w:rPr>
                <w:color w:val="000000"/>
                <w:sz w:val="28"/>
                <w:szCs w:val="28"/>
                <w:lang w:val="fr-FR"/>
              </w:rPr>
            </w:pPr>
            <w:r w:rsidRPr="00222052">
              <w:rPr>
                <w:color w:val="000000"/>
                <w:sz w:val="28"/>
                <w:szCs w:val="28"/>
                <w:lang w:val="fr-FR"/>
              </w:rPr>
              <w:t>+ Sử dụng một khung giấy xác định mảng màu yêu thích trên bức tranh.</w:t>
            </w:r>
          </w:p>
          <w:p w:rsidR="004836CA" w:rsidRPr="00222052" w:rsidRDefault="004836CA" w:rsidP="004836CA">
            <w:pPr>
              <w:spacing w:before="120"/>
              <w:jc w:val="both"/>
              <w:rPr>
                <w:color w:val="000000"/>
                <w:sz w:val="28"/>
                <w:szCs w:val="28"/>
                <w:lang w:val="fr-FR"/>
              </w:rPr>
            </w:pPr>
            <w:r w:rsidRPr="00222052">
              <w:rPr>
                <w:color w:val="000000"/>
                <w:sz w:val="28"/>
                <w:szCs w:val="28"/>
                <w:lang w:val="fr-FR"/>
              </w:rPr>
              <w:t>+  Cắt mảng màu đã chọn ra khỏi bức tranh lớn.</w:t>
            </w:r>
          </w:p>
          <w:p w:rsidR="004836CA" w:rsidRDefault="004836CA" w:rsidP="004836CA">
            <w:pPr>
              <w:spacing w:before="120"/>
              <w:jc w:val="both"/>
              <w:rPr>
                <w:color w:val="000000"/>
                <w:sz w:val="28"/>
                <w:szCs w:val="28"/>
                <w:lang w:val="fr-FR"/>
              </w:rPr>
            </w:pPr>
            <w:r w:rsidRPr="00222052">
              <w:rPr>
                <w:color w:val="000000"/>
                <w:sz w:val="28"/>
                <w:szCs w:val="28"/>
                <w:lang w:val="fr-FR"/>
              </w:rPr>
              <w:t>+ Vẽ thêm (chấm, nét, màu) để làm rõ hình tưởng tượng trong bức tranh.</w:t>
            </w:r>
          </w:p>
          <w:p w:rsidR="004836CA" w:rsidRDefault="004836CA" w:rsidP="004836CA">
            <w:pPr>
              <w:pStyle w:val="TableParagraph"/>
              <w:spacing w:before="119" w:line="301" w:lineRule="exact"/>
              <w:rPr>
                <w:sz w:val="28"/>
              </w:rPr>
            </w:pPr>
          </w:p>
          <w:p w:rsidR="004836CA" w:rsidRPr="004836CA" w:rsidRDefault="004836CA" w:rsidP="004836CA">
            <w:pPr>
              <w:pStyle w:val="TableParagraph"/>
              <w:spacing w:before="119" w:line="301" w:lineRule="exact"/>
              <w:rPr>
                <w:b/>
                <w:i/>
                <w:sz w:val="28"/>
                <w:lang w:val="en-US"/>
              </w:rPr>
            </w:pPr>
            <w:r w:rsidRPr="004836CA">
              <w:rPr>
                <w:b/>
                <w:i/>
                <w:sz w:val="28"/>
                <w:lang w:val="en-US"/>
              </w:rPr>
              <w:t>- Sau khi hoàn thành sản phẩm, ta được bức tranh sáng tạo theo trí tưởng tượng trên nền giấy màu. HS giữ sản phẩm lại để học tiếp bài sau.</w:t>
            </w:r>
          </w:p>
          <w:p w:rsidR="004836CA" w:rsidRDefault="004836CA" w:rsidP="003B5806">
            <w:pPr>
              <w:pStyle w:val="TableParagraph"/>
              <w:spacing w:before="119" w:line="301" w:lineRule="exact"/>
              <w:ind w:left="568"/>
              <w:rPr>
                <w:sz w:val="28"/>
              </w:rPr>
            </w:pPr>
          </w:p>
        </w:tc>
      </w:tr>
      <w:tr w:rsidR="003B5806" w:rsidTr="00FB70AA">
        <w:trPr>
          <w:trHeight w:val="1917"/>
        </w:trPr>
        <w:tc>
          <w:tcPr>
            <w:tcW w:w="2547" w:type="dxa"/>
          </w:tcPr>
          <w:p w:rsidR="003B5806" w:rsidRDefault="003B5806" w:rsidP="00E75472">
            <w:pPr>
              <w:pStyle w:val="TableParagraph"/>
              <w:ind w:left="108" w:right="94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Hoạt động 2</w:t>
            </w:r>
            <w:r>
              <w:rPr>
                <w:sz w:val="28"/>
              </w:rPr>
              <w:t xml:space="preserve">: </w:t>
            </w:r>
            <w:r>
              <w:rPr>
                <w:b/>
                <w:i/>
                <w:sz w:val="28"/>
              </w:rPr>
              <w:t>Kiểm tra, đánh giá quá trình tự học.</w:t>
            </w:r>
          </w:p>
        </w:tc>
        <w:tc>
          <w:tcPr>
            <w:tcW w:w="7084" w:type="dxa"/>
          </w:tcPr>
          <w:p w:rsidR="003B5806" w:rsidRDefault="00FB70AA" w:rsidP="004836CA">
            <w:pPr>
              <w:pStyle w:val="TableParagraph"/>
              <w:spacing w:before="119" w:line="301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Yêu cầu kiểm tra sau bài học:</w:t>
            </w:r>
          </w:p>
          <w:p w:rsidR="00FB70AA" w:rsidRDefault="00FB70AA" w:rsidP="004836CA">
            <w:pPr>
              <w:pStyle w:val="TableParagraph"/>
              <w:spacing w:before="119" w:line="301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HS chỉ ra được sự biểu cảm của chấm, nét, màu trong tranh.</w:t>
            </w:r>
          </w:p>
          <w:p w:rsidR="00FB70AA" w:rsidRDefault="00FB70AA" w:rsidP="004836CA">
            <w:pPr>
              <w:pStyle w:val="TableParagraph"/>
              <w:spacing w:before="119" w:line="301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Tạo được bức tranh tưởng tượng từ giai điệu âm nhạc.</w:t>
            </w:r>
          </w:p>
          <w:p w:rsidR="00FB70AA" w:rsidRPr="00FB70AA" w:rsidRDefault="00FB70AA" w:rsidP="004836CA">
            <w:pPr>
              <w:pStyle w:val="TableParagraph"/>
              <w:spacing w:before="119" w:line="301" w:lineRule="exac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- Cảm nhận đưoợc sự tương tác giữa âm nhạc và hội họa.</w:t>
            </w:r>
          </w:p>
        </w:tc>
      </w:tr>
    </w:tbl>
    <w:p w:rsidR="003B5806" w:rsidRDefault="003B5806" w:rsidP="003B5806">
      <w:pPr>
        <w:spacing w:line="301" w:lineRule="exact"/>
        <w:rPr>
          <w:sz w:val="28"/>
        </w:rPr>
        <w:sectPr w:rsidR="003B5806" w:rsidSect="003B5806">
          <w:pgSz w:w="11910" w:h="16840"/>
          <w:pgMar w:top="980" w:right="700" w:bottom="280" w:left="840" w:header="720" w:footer="720" w:gutter="0"/>
          <w:cols w:space="720"/>
        </w:sectPr>
      </w:pPr>
      <w:bookmarkStart w:id="0" w:name="_GoBack"/>
      <w:bookmarkEnd w:id="0"/>
    </w:p>
    <w:p w:rsidR="008F1825" w:rsidRDefault="008F1825" w:rsidP="00732966"/>
    <w:sectPr w:rsidR="008F1825">
      <w:pgSz w:w="11910" w:h="16840"/>
      <w:pgMar w:top="920" w:right="70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91596"/>
    <w:multiLevelType w:val="hybridMultilevel"/>
    <w:tmpl w:val="8C82E576"/>
    <w:lvl w:ilvl="0" w:tplc="8D08ED48">
      <w:numFmt w:val="bullet"/>
      <w:lvlText w:val="-"/>
      <w:lvlJc w:val="left"/>
      <w:pPr>
        <w:ind w:left="312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vi" w:bidi="vi"/>
      </w:rPr>
    </w:lvl>
    <w:lvl w:ilvl="1" w:tplc="82DA5690">
      <w:numFmt w:val="bullet"/>
      <w:lvlText w:val="•"/>
      <w:lvlJc w:val="left"/>
      <w:pPr>
        <w:ind w:left="1324" w:hanging="176"/>
      </w:pPr>
      <w:rPr>
        <w:rFonts w:hint="default"/>
        <w:lang w:val="vi" w:eastAsia="vi" w:bidi="vi"/>
      </w:rPr>
    </w:lvl>
    <w:lvl w:ilvl="2" w:tplc="49D01F86">
      <w:numFmt w:val="bullet"/>
      <w:lvlText w:val="•"/>
      <w:lvlJc w:val="left"/>
      <w:pPr>
        <w:ind w:left="2329" w:hanging="176"/>
      </w:pPr>
      <w:rPr>
        <w:rFonts w:hint="default"/>
        <w:lang w:val="vi" w:eastAsia="vi" w:bidi="vi"/>
      </w:rPr>
    </w:lvl>
    <w:lvl w:ilvl="3" w:tplc="BFCA4D42">
      <w:numFmt w:val="bullet"/>
      <w:lvlText w:val="•"/>
      <w:lvlJc w:val="left"/>
      <w:pPr>
        <w:ind w:left="3334" w:hanging="176"/>
      </w:pPr>
      <w:rPr>
        <w:rFonts w:hint="default"/>
        <w:lang w:val="vi" w:eastAsia="vi" w:bidi="vi"/>
      </w:rPr>
    </w:lvl>
    <w:lvl w:ilvl="4" w:tplc="31C23EA0">
      <w:numFmt w:val="bullet"/>
      <w:lvlText w:val="•"/>
      <w:lvlJc w:val="left"/>
      <w:pPr>
        <w:ind w:left="4339" w:hanging="176"/>
      </w:pPr>
      <w:rPr>
        <w:rFonts w:hint="default"/>
        <w:lang w:val="vi" w:eastAsia="vi" w:bidi="vi"/>
      </w:rPr>
    </w:lvl>
    <w:lvl w:ilvl="5" w:tplc="F5F664FE">
      <w:numFmt w:val="bullet"/>
      <w:lvlText w:val="•"/>
      <w:lvlJc w:val="left"/>
      <w:pPr>
        <w:ind w:left="5344" w:hanging="176"/>
      </w:pPr>
      <w:rPr>
        <w:rFonts w:hint="default"/>
        <w:lang w:val="vi" w:eastAsia="vi" w:bidi="vi"/>
      </w:rPr>
    </w:lvl>
    <w:lvl w:ilvl="6" w:tplc="E7983848">
      <w:numFmt w:val="bullet"/>
      <w:lvlText w:val="•"/>
      <w:lvlJc w:val="left"/>
      <w:pPr>
        <w:ind w:left="6349" w:hanging="176"/>
      </w:pPr>
      <w:rPr>
        <w:rFonts w:hint="default"/>
        <w:lang w:val="vi" w:eastAsia="vi" w:bidi="vi"/>
      </w:rPr>
    </w:lvl>
    <w:lvl w:ilvl="7" w:tplc="8478805A">
      <w:numFmt w:val="bullet"/>
      <w:lvlText w:val="•"/>
      <w:lvlJc w:val="left"/>
      <w:pPr>
        <w:ind w:left="7354" w:hanging="176"/>
      </w:pPr>
      <w:rPr>
        <w:rFonts w:hint="default"/>
        <w:lang w:val="vi" w:eastAsia="vi" w:bidi="vi"/>
      </w:rPr>
    </w:lvl>
    <w:lvl w:ilvl="8" w:tplc="8C3E9828">
      <w:numFmt w:val="bullet"/>
      <w:lvlText w:val="•"/>
      <w:lvlJc w:val="left"/>
      <w:pPr>
        <w:ind w:left="8359" w:hanging="176"/>
      </w:pPr>
      <w:rPr>
        <w:rFonts w:hint="default"/>
        <w:lang w:val="vi" w:eastAsia="vi" w:bidi="vi"/>
      </w:rPr>
    </w:lvl>
  </w:abstractNum>
  <w:abstractNum w:abstractNumId="1" w15:restartNumberingAfterBreak="0">
    <w:nsid w:val="3E72510D"/>
    <w:multiLevelType w:val="hybridMultilevel"/>
    <w:tmpl w:val="3D94B2B6"/>
    <w:lvl w:ilvl="0" w:tplc="66401ABA">
      <w:numFmt w:val="bullet"/>
      <w:lvlText w:val="-"/>
      <w:lvlJc w:val="left"/>
      <w:pPr>
        <w:ind w:left="35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vi" w:bidi="vi"/>
      </w:rPr>
    </w:lvl>
    <w:lvl w:ilvl="1" w:tplc="A8A06FA6">
      <w:numFmt w:val="bullet"/>
      <w:lvlText w:val="•"/>
      <w:lvlJc w:val="left"/>
      <w:pPr>
        <w:ind w:left="659" w:hanging="152"/>
      </w:pPr>
      <w:rPr>
        <w:rFonts w:hint="default"/>
        <w:lang w:val="vi" w:eastAsia="vi" w:bidi="vi"/>
      </w:rPr>
    </w:lvl>
    <w:lvl w:ilvl="2" w:tplc="D256A9A8">
      <w:numFmt w:val="bullet"/>
      <w:lvlText w:val="•"/>
      <w:lvlJc w:val="left"/>
      <w:pPr>
        <w:ind w:left="959" w:hanging="152"/>
      </w:pPr>
      <w:rPr>
        <w:rFonts w:hint="default"/>
        <w:lang w:val="vi" w:eastAsia="vi" w:bidi="vi"/>
      </w:rPr>
    </w:lvl>
    <w:lvl w:ilvl="3" w:tplc="23467C28">
      <w:numFmt w:val="bullet"/>
      <w:lvlText w:val="•"/>
      <w:lvlJc w:val="left"/>
      <w:pPr>
        <w:ind w:left="1258" w:hanging="152"/>
      </w:pPr>
      <w:rPr>
        <w:rFonts w:hint="default"/>
        <w:lang w:val="vi" w:eastAsia="vi" w:bidi="vi"/>
      </w:rPr>
    </w:lvl>
    <w:lvl w:ilvl="4" w:tplc="675E18C2">
      <w:numFmt w:val="bullet"/>
      <w:lvlText w:val="•"/>
      <w:lvlJc w:val="left"/>
      <w:pPr>
        <w:ind w:left="1558" w:hanging="152"/>
      </w:pPr>
      <w:rPr>
        <w:rFonts w:hint="default"/>
        <w:lang w:val="vi" w:eastAsia="vi" w:bidi="vi"/>
      </w:rPr>
    </w:lvl>
    <w:lvl w:ilvl="5" w:tplc="21EA8494">
      <w:numFmt w:val="bullet"/>
      <w:lvlText w:val="•"/>
      <w:lvlJc w:val="left"/>
      <w:pPr>
        <w:ind w:left="1857" w:hanging="152"/>
      </w:pPr>
      <w:rPr>
        <w:rFonts w:hint="default"/>
        <w:lang w:val="vi" w:eastAsia="vi" w:bidi="vi"/>
      </w:rPr>
    </w:lvl>
    <w:lvl w:ilvl="6" w:tplc="852C49B0">
      <w:numFmt w:val="bullet"/>
      <w:lvlText w:val="•"/>
      <w:lvlJc w:val="left"/>
      <w:pPr>
        <w:ind w:left="2157" w:hanging="152"/>
      </w:pPr>
      <w:rPr>
        <w:rFonts w:hint="default"/>
        <w:lang w:val="vi" w:eastAsia="vi" w:bidi="vi"/>
      </w:rPr>
    </w:lvl>
    <w:lvl w:ilvl="7" w:tplc="49A801F6">
      <w:numFmt w:val="bullet"/>
      <w:lvlText w:val="•"/>
      <w:lvlJc w:val="left"/>
      <w:pPr>
        <w:ind w:left="2456" w:hanging="152"/>
      </w:pPr>
      <w:rPr>
        <w:rFonts w:hint="default"/>
        <w:lang w:val="vi" w:eastAsia="vi" w:bidi="vi"/>
      </w:rPr>
    </w:lvl>
    <w:lvl w:ilvl="8" w:tplc="AB5C9352">
      <w:numFmt w:val="bullet"/>
      <w:lvlText w:val="•"/>
      <w:lvlJc w:val="left"/>
      <w:pPr>
        <w:ind w:left="2756" w:hanging="152"/>
      </w:pPr>
      <w:rPr>
        <w:rFonts w:hint="default"/>
        <w:lang w:val="vi" w:eastAsia="vi" w:bidi="vi"/>
      </w:rPr>
    </w:lvl>
  </w:abstractNum>
  <w:abstractNum w:abstractNumId="2" w15:restartNumberingAfterBreak="0">
    <w:nsid w:val="4F552BEC"/>
    <w:multiLevelType w:val="hybridMultilevel"/>
    <w:tmpl w:val="5E4C1A40"/>
    <w:lvl w:ilvl="0" w:tplc="8440F18A">
      <w:numFmt w:val="bullet"/>
      <w:lvlText w:val="-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vi" w:bidi="vi"/>
      </w:rPr>
    </w:lvl>
    <w:lvl w:ilvl="1" w:tplc="CF4AEDE6">
      <w:numFmt w:val="bullet"/>
      <w:lvlText w:val="•"/>
      <w:lvlJc w:val="left"/>
      <w:pPr>
        <w:ind w:left="797" w:hanging="181"/>
      </w:pPr>
      <w:rPr>
        <w:rFonts w:hint="default"/>
        <w:lang w:val="vi" w:eastAsia="vi" w:bidi="vi"/>
      </w:rPr>
    </w:lvl>
    <w:lvl w:ilvl="2" w:tplc="571AF6A0">
      <w:numFmt w:val="bullet"/>
      <w:lvlText w:val="•"/>
      <w:lvlJc w:val="left"/>
      <w:pPr>
        <w:ind w:left="1494" w:hanging="181"/>
      </w:pPr>
      <w:rPr>
        <w:rFonts w:hint="default"/>
        <w:lang w:val="vi" w:eastAsia="vi" w:bidi="vi"/>
      </w:rPr>
    </w:lvl>
    <w:lvl w:ilvl="3" w:tplc="F74838C2">
      <w:numFmt w:val="bullet"/>
      <w:lvlText w:val="•"/>
      <w:lvlJc w:val="left"/>
      <w:pPr>
        <w:ind w:left="2192" w:hanging="181"/>
      </w:pPr>
      <w:rPr>
        <w:rFonts w:hint="default"/>
        <w:lang w:val="vi" w:eastAsia="vi" w:bidi="vi"/>
      </w:rPr>
    </w:lvl>
    <w:lvl w:ilvl="4" w:tplc="E9EED7F8">
      <w:numFmt w:val="bullet"/>
      <w:lvlText w:val="•"/>
      <w:lvlJc w:val="left"/>
      <w:pPr>
        <w:ind w:left="2889" w:hanging="181"/>
      </w:pPr>
      <w:rPr>
        <w:rFonts w:hint="default"/>
        <w:lang w:val="vi" w:eastAsia="vi" w:bidi="vi"/>
      </w:rPr>
    </w:lvl>
    <w:lvl w:ilvl="5" w:tplc="E5C07CD8">
      <w:numFmt w:val="bullet"/>
      <w:lvlText w:val="•"/>
      <w:lvlJc w:val="left"/>
      <w:pPr>
        <w:ind w:left="3587" w:hanging="181"/>
      </w:pPr>
      <w:rPr>
        <w:rFonts w:hint="default"/>
        <w:lang w:val="vi" w:eastAsia="vi" w:bidi="vi"/>
      </w:rPr>
    </w:lvl>
    <w:lvl w:ilvl="6" w:tplc="10D8943E">
      <w:numFmt w:val="bullet"/>
      <w:lvlText w:val="•"/>
      <w:lvlJc w:val="left"/>
      <w:pPr>
        <w:ind w:left="4284" w:hanging="181"/>
      </w:pPr>
      <w:rPr>
        <w:rFonts w:hint="default"/>
        <w:lang w:val="vi" w:eastAsia="vi" w:bidi="vi"/>
      </w:rPr>
    </w:lvl>
    <w:lvl w:ilvl="7" w:tplc="7F0EDD94">
      <w:numFmt w:val="bullet"/>
      <w:lvlText w:val="•"/>
      <w:lvlJc w:val="left"/>
      <w:pPr>
        <w:ind w:left="4981" w:hanging="181"/>
      </w:pPr>
      <w:rPr>
        <w:rFonts w:hint="default"/>
        <w:lang w:val="vi" w:eastAsia="vi" w:bidi="vi"/>
      </w:rPr>
    </w:lvl>
    <w:lvl w:ilvl="8" w:tplc="316EC9CA">
      <w:numFmt w:val="bullet"/>
      <w:lvlText w:val="•"/>
      <w:lvlJc w:val="left"/>
      <w:pPr>
        <w:ind w:left="5679" w:hanging="181"/>
      </w:pPr>
      <w:rPr>
        <w:rFonts w:hint="default"/>
        <w:lang w:val="vi" w:eastAsia="vi" w:bidi="vi"/>
      </w:rPr>
    </w:lvl>
  </w:abstractNum>
  <w:abstractNum w:abstractNumId="3" w15:restartNumberingAfterBreak="0">
    <w:nsid w:val="533275FA"/>
    <w:multiLevelType w:val="hybridMultilevel"/>
    <w:tmpl w:val="84F40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2683E"/>
    <w:multiLevelType w:val="hybridMultilevel"/>
    <w:tmpl w:val="DC123036"/>
    <w:lvl w:ilvl="0" w:tplc="DE90D894">
      <w:numFmt w:val="bullet"/>
      <w:lvlText w:val="-"/>
      <w:lvlJc w:val="left"/>
      <w:pPr>
        <w:ind w:left="107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vi" w:bidi="vi"/>
      </w:rPr>
    </w:lvl>
    <w:lvl w:ilvl="1" w:tplc="36CC8C5C">
      <w:numFmt w:val="bullet"/>
      <w:lvlText w:val="•"/>
      <w:lvlJc w:val="left"/>
      <w:pPr>
        <w:ind w:left="797" w:hanging="210"/>
      </w:pPr>
      <w:rPr>
        <w:rFonts w:hint="default"/>
        <w:lang w:val="vi" w:eastAsia="vi" w:bidi="vi"/>
      </w:rPr>
    </w:lvl>
    <w:lvl w:ilvl="2" w:tplc="4692DEDC">
      <w:numFmt w:val="bullet"/>
      <w:lvlText w:val="•"/>
      <w:lvlJc w:val="left"/>
      <w:pPr>
        <w:ind w:left="1494" w:hanging="210"/>
      </w:pPr>
      <w:rPr>
        <w:rFonts w:hint="default"/>
        <w:lang w:val="vi" w:eastAsia="vi" w:bidi="vi"/>
      </w:rPr>
    </w:lvl>
    <w:lvl w:ilvl="3" w:tplc="51327E9C">
      <w:numFmt w:val="bullet"/>
      <w:lvlText w:val="•"/>
      <w:lvlJc w:val="left"/>
      <w:pPr>
        <w:ind w:left="2192" w:hanging="210"/>
      </w:pPr>
      <w:rPr>
        <w:rFonts w:hint="default"/>
        <w:lang w:val="vi" w:eastAsia="vi" w:bidi="vi"/>
      </w:rPr>
    </w:lvl>
    <w:lvl w:ilvl="4" w:tplc="A8CC2D14">
      <w:numFmt w:val="bullet"/>
      <w:lvlText w:val="•"/>
      <w:lvlJc w:val="left"/>
      <w:pPr>
        <w:ind w:left="2889" w:hanging="210"/>
      </w:pPr>
      <w:rPr>
        <w:rFonts w:hint="default"/>
        <w:lang w:val="vi" w:eastAsia="vi" w:bidi="vi"/>
      </w:rPr>
    </w:lvl>
    <w:lvl w:ilvl="5" w:tplc="DA2EACC8">
      <w:numFmt w:val="bullet"/>
      <w:lvlText w:val="•"/>
      <w:lvlJc w:val="left"/>
      <w:pPr>
        <w:ind w:left="3587" w:hanging="210"/>
      </w:pPr>
      <w:rPr>
        <w:rFonts w:hint="default"/>
        <w:lang w:val="vi" w:eastAsia="vi" w:bidi="vi"/>
      </w:rPr>
    </w:lvl>
    <w:lvl w:ilvl="6" w:tplc="0C380D04">
      <w:numFmt w:val="bullet"/>
      <w:lvlText w:val="•"/>
      <w:lvlJc w:val="left"/>
      <w:pPr>
        <w:ind w:left="4284" w:hanging="210"/>
      </w:pPr>
      <w:rPr>
        <w:rFonts w:hint="default"/>
        <w:lang w:val="vi" w:eastAsia="vi" w:bidi="vi"/>
      </w:rPr>
    </w:lvl>
    <w:lvl w:ilvl="7" w:tplc="C6F64914">
      <w:numFmt w:val="bullet"/>
      <w:lvlText w:val="•"/>
      <w:lvlJc w:val="left"/>
      <w:pPr>
        <w:ind w:left="4981" w:hanging="210"/>
      </w:pPr>
      <w:rPr>
        <w:rFonts w:hint="default"/>
        <w:lang w:val="vi" w:eastAsia="vi" w:bidi="vi"/>
      </w:rPr>
    </w:lvl>
    <w:lvl w:ilvl="8" w:tplc="07300888">
      <w:numFmt w:val="bullet"/>
      <w:lvlText w:val="•"/>
      <w:lvlJc w:val="left"/>
      <w:pPr>
        <w:ind w:left="5679" w:hanging="210"/>
      </w:pPr>
      <w:rPr>
        <w:rFonts w:hint="default"/>
        <w:lang w:val="vi" w:eastAsia="vi" w:bidi="vi"/>
      </w:rPr>
    </w:lvl>
  </w:abstractNum>
  <w:abstractNum w:abstractNumId="5" w15:restartNumberingAfterBreak="0">
    <w:nsid w:val="6FF02B1D"/>
    <w:multiLevelType w:val="hybridMultilevel"/>
    <w:tmpl w:val="808E59FC"/>
    <w:lvl w:ilvl="0" w:tplc="B3DC7294">
      <w:start w:val="1"/>
      <w:numFmt w:val="decimal"/>
      <w:lvlText w:val="%1."/>
      <w:lvlJc w:val="left"/>
      <w:pPr>
        <w:ind w:left="2938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vi" w:bidi="vi"/>
      </w:rPr>
    </w:lvl>
    <w:lvl w:ilvl="1" w:tplc="F10E6882">
      <w:numFmt w:val="bullet"/>
      <w:lvlText w:val="•"/>
      <w:lvlJc w:val="left"/>
      <w:pPr>
        <w:ind w:left="3682" w:hanging="281"/>
      </w:pPr>
      <w:rPr>
        <w:rFonts w:hint="default"/>
        <w:lang w:val="vi" w:eastAsia="vi" w:bidi="vi"/>
      </w:rPr>
    </w:lvl>
    <w:lvl w:ilvl="2" w:tplc="B87C138E">
      <w:numFmt w:val="bullet"/>
      <w:lvlText w:val="•"/>
      <w:lvlJc w:val="left"/>
      <w:pPr>
        <w:ind w:left="4425" w:hanging="281"/>
      </w:pPr>
      <w:rPr>
        <w:rFonts w:hint="default"/>
        <w:lang w:val="vi" w:eastAsia="vi" w:bidi="vi"/>
      </w:rPr>
    </w:lvl>
    <w:lvl w:ilvl="3" w:tplc="6F467052">
      <w:numFmt w:val="bullet"/>
      <w:lvlText w:val="•"/>
      <w:lvlJc w:val="left"/>
      <w:pPr>
        <w:ind w:left="5168" w:hanging="281"/>
      </w:pPr>
      <w:rPr>
        <w:rFonts w:hint="default"/>
        <w:lang w:val="vi" w:eastAsia="vi" w:bidi="vi"/>
      </w:rPr>
    </w:lvl>
    <w:lvl w:ilvl="4" w:tplc="908009E8">
      <w:numFmt w:val="bullet"/>
      <w:lvlText w:val="•"/>
      <w:lvlJc w:val="left"/>
      <w:pPr>
        <w:ind w:left="5911" w:hanging="281"/>
      </w:pPr>
      <w:rPr>
        <w:rFonts w:hint="default"/>
        <w:lang w:val="vi" w:eastAsia="vi" w:bidi="vi"/>
      </w:rPr>
    </w:lvl>
    <w:lvl w:ilvl="5" w:tplc="687CC692">
      <w:numFmt w:val="bullet"/>
      <w:lvlText w:val="•"/>
      <w:lvlJc w:val="left"/>
      <w:pPr>
        <w:ind w:left="6654" w:hanging="281"/>
      </w:pPr>
      <w:rPr>
        <w:rFonts w:hint="default"/>
        <w:lang w:val="vi" w:eastAsia="vi" w:bidi="vi"/>
      </w:rPr>
    </w:lvl>
    <w:lvl w:ilvl="6" w:tplc="64A0C490">
      <w:numFmt w:val="bullet"/>
      <w:lvlText w:val="•"/>
      <w:lvlJc w:val="left"/>
      <w:pPr>
        <w:ind w:left="7397" w:hanging="281"/>
      </w:pPr>
      <w:rPr>
        <w:rFonts w:hint="default"/>
        <w:lang w:val="vi" w:eastAsia="vi" w:bidi="vi"/>
      </w:rPr>
    </w:lvl>
    <w:lvl w:ilvl="7" w:tplc="4F0610BA">
      <w:numFmt w:val="bullet"/>
      <w:lvlText w:val="•"/>
      <w:lvlJc w:val="left"/>
      <w:pPr>
        <w:ind w:left="8140" w:hanging="281"/>
      </w:pPr>
      <w:rPr>
        <w:rFonts w:hint="default"/>
        <w:lang w:val="vi" w:eastAsia="vi" w:bidi="vi"/>
      </w:rPr>
    </w:lvl>
    <w:lvl w:ilvl="8" w:tplc="EB1C238A">
      <w:numFmt w:val="bullet"/>
      <w:lvlText w:val="•"/>
      <w:lvlJc w:val="left"/>
      <w:pPr>
        <w:ind w:left="8883" w:hanging="281"/>
      </w:pPr>
      <w:rPr>
        <w:rFonts w:hint="default"/>
        <w:lang w:val="vi" w:eastAsia="vi" w:bidi="vi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806"/>
    <w:rsid w:val="003B5806"/>
    <w:rsid w:val="004836CA"/>
    <w:rsid w:val="00732966"/>
    <w:rsid w:val="008F1825"/>
    <w:rsid w:val="00FB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20E5"/>
  <w15:chartTrackingRefBased/>
  <w15:docId w15:val="{10A57E4A-D0DE-40EA-AB58-6F33CA99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B580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 w:eastAsia="vi"/>
    </w:rPr>
  </w:style>
  <w:style w:type="paragraph" w:styleId="Heading1">
    <w:name w:val="heading 1"/>
    <w:basedOn w:val="Normal"/>
    <w:link w:val="Heading1Char"/>
    <w:uiPriority w:val="1"/>
    <w:qFormat/>
    <w:rsid w:val="003B5806"/>
    <w:pPr>
      <w:ind w:hanging="190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3B5806"/>
    <w:pPr>
      <w:spacing w:before="74"/>
      <w:ind w:left="878"/>
      <w:jc w:val="both"/>
      <w:outlineLvl w:val="1"/>
    </w:pPr>
    <w:rPr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B5806"/>
    <w:rPr>
      <w:rFonts w:ascii="Times New Roman" w:eastAsia="Times New Roman" w:hAnsi="Times New Roman" w:cs="Times New Roman"/>
      <w:b/>
      <w:bCs/>
      <w:sz w:val="28"/>
      <w:szCs w:val="28"/>
      <w:lang w:val="vi" w:eastAsia="vi"/>
    </w:rPr>
  </w:style>
  <w:style w:type="character" w:customStyle="1" w:styleId="Heading2Char">
    <w:name w:val="Heading 2 Char"/>
    <w:basedOn w:val="DefaultParagraphFont"/>
    <w:link w:val="Heading2"/>
    <w:uiPriority w:val="1"/>
    <w:rsid w:val="003B5806"/>
    <w:rPr>
      <w:rFonts w:ascii="Times New Roman" w:eastAsia="Times New Roman" w:hAnsi="Times New Roman" w:cs="Times New Roman"/>
      <w:b/>
      <w:bCs/>
      <w:i/>
      <w:sz w:val="28"/>
      <w:szCs w:val="28"/>
      <w:lang w:val="vi" w:eastAsia="vi"/>
    </w:rPr>
  </w:style>
  <w:style w:type="paragraph" w:styleId="BodyText">
    <w:name w:val="Body Text"/>
    <w:basedOn w:val="Normal"/>
    <w:link w:val="BodyTextChar"/>
    <w:uiPriority w:val="1"/>
    <w:qFormat/>
    <w:rsid w:val="003B5806"/>
    <w:pPr>
      <w:ind w:left="312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B5806"/>
    <w:rPr>
      <w:rFonts w:ascii="Times New Roman" w:eastAsia="Times New Roman" w:hAnsi="Times New Roman" w:cs="Times New Roman"/>
      <w:sz w:val="28"/>
      <w:szCs w:val="28"/>
      <w:lang w:val="vi" w:eastAsia="vi"/>
    </w:rPr>
  </w:style>
  <w:style w:type="paragraph" w:styleId="ListParagraph">
    <w:name w:val="List Paragraph"/>
    <w:basedOn w:val="Normal"/>
    <w:uiPriority w:val="34"/>
    <w:qFormat/>
    <w:rsid w:val="003B5806"/>
    <w:pPr>
      <w:spacing w:before="120"/>
      <w:ind w:left="312" w:firstLine="720"/>
      <w:jc w:val="both"/>
    </w:pPr>
  </w:style>
  <w:style w:type="paragraph" w:customStyle="1" w:styleId="TableParagraph">
    <w:name w:val="Table Paragraph"/>
    <w:basedOn w:val="Normal"/>
    <w:uiPriority w:val="1"/>
    <w:qFormat/>
    <w:rsid w:val="003B5806"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TPCPT@outlook.com</dc:creator>
  <cp:keywords/>
  <dc:description/>
  <cp:lastModifiedBy>TPCPT@outlook.com</cp:lastModifiedBy>
  <cp:revision>2</cp:revision>
  <dcterms:created xsi:type="dcterms:W3CDTF">2021-09-05T03:44:00Z</dcterms:created>
  <dcterms:modified xsi:type="dcterms:W3CDTF">2021-09-05T04:32:00Z</dcterms:modified>
</cp:coreProperties>
</file>